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C2D1" w14:textId="232F1DE7" w:rsidR="00AD5496" w:rsidRPr="009C20D1" w:rsidRDefault="00CE30E2" w:rsidP="00E6702D">
      <w:pPr>
        <w:pStyle w:val="ac"/>
        <w:overflowPunct/>
        <w:topLinePunct/>
      </w:pPr>
      <w:r>
        <w:rPr>
          <w:rFonts w:hint="eastAsia"/>
        </w:rPr>
        <w:t>解説／テーマ解説／講座／</w:t>
      </w:r>
      <w:r w:rsidR="00CF5214">
        <w:rPr>
          <w:rFonts w:hint="eastAsia"/>
        </w:rPr>
        <mc:AlternateContent>
          <mc:Choice Requires="wpg">
            <w:drawing>
              <wp:anchor distT="0" distB="0" distL="114300" distR="114300" simplePos="0" relativeHeight="251660287" behindDoc="0" locked="0" layoutInCell="1" allowOverlap="1" wp14:anchorId="78327464" wp14:editId="15917E03">
                <wp:simplePos x="0" y="0"/>
                <wp:positionH relativeFrom="page">
                  <wp:posOffset>581025</wp:posOffset>
                </wp:positionH>
                <wp:positionV relativeFrom="page">
                  <wp:posOffset>571500</wp:posOffset>
                </wp:positionV>
                <wp:extent cx="6391909"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909" cy="612250"/>
                          <a:chOff x="0" y="0"/>
                          <a:chExt cx="6391909"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400175" y="0"/>
                            <a:ext cx="4991734" cy="272414"/>
                          </a:xfrm>
                          <a:prstGeom prst="rect">
                            <a:avLst/>
                          </a:prstGeom>
                          <a:noFill/>
                          <a:ln w="3175">
                            <a:solidFill>
                              <a:srgbClr val="FFFFFF"/>
                            </a:solidFill>
                            <a:miter lim="800000"/>
                            <a:headEnd/>
                            <a:tailEnd/>
                          </a:ln>
                        </wps:spPr>
                        <wps:txbx>
                          <w:txbxContent>
                            <w:p w14:paraId="7298F554" w14:textId="2B1D0BE3"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8C3312" w:rsidRPr="008C3312">
                                <w:rPr>
                                  <w:rFonts w:ascii="ＭＳ ゴシック" w:eastAsia="ＭＳ ゴシック" w:hAnsi="ＭＳ ゴシック" w:hint="eastAsia"/>
                                </w:rPr>
                                <w:t>MgB</w:t>
                              </w:r>
                              <w:r w:rsidR="008C3312" w:rsidRPr="008C3312">
                                <w:rPr>
                                  <w:rFonts w:ascii="ＭＳ ゴシック" w:eastAsia="ＭＳ ゴシック" w:hAnsi="ＭＳ ゴシック" w:hint="eastAsia"/>
                                  <w:vertAlign w:val="subscript"/>
                                </w:rPr>
                                <w:t>2</w:t>
                              </w:r>
                              <w:r w:rsidR="008C3312" w:rsidRPr="008C3312">
                                <w:rPr>
                                  <w:rFonts w:ascii="ＭＳ ゴシック" w:eastAsia="ＭＳ ゴシック" w:hAnsi="ＭＳ ゴシック" w:hint="eastAsia"/>
                                </w:rPr>
                                <w:t>超伝導体：材料開発と応用の現状と展望</w:t>
                              </w:r>
                            </w:p>
                          </w:txbxContent>
                        </wps:txbx>
                        <wps:bodyPr rot="0" vert="horz" wrap="square" lIns="91440" tIns="45720" rIns="91440" bIns="45720" anchor="t" anchorCtr="0" upright="1">
                          <a:spAutoFit/>
                        </wps:bodyPr>
                      </wps:wsp>
                    </wpg:wgp>
                  </a:graphicData>
                </a:graphic>
              </wp:anchor>
            </w:drawing>
          </mc:Choice>
          <mc:Fallback>
            <w:pict>
              <v:group w14:anchorId="78327464" id="グループ化 7" o:spid="_x0000_s1026" style="position:absolute;left:0;text-align:left;margin-left:45.75pt;margin-top:45pt;width:503.3pt;height:48.2pt;z-index:251660287;mso-position-horizontal-relative:page;mso-position-vertical-relative:page" coordsize="63919,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">
                <v:line id="Line 138" o:spid="_x0000_s1027" style="position:absolute;visibility:visible;mso-wrap-style:square" from="0,6122" to="70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4001;width:49918;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2B1D0BE3"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8C3312" w:rsidRPr="008C3312">
                          <w:rPr>
                            <w:rFonts w:ascii="ＭＳ ゴシック" w:eastAsia="ＭＳ ゴシック" w:hAnsi="ＭＳ ゴシック" w:hint="eastAsia"/>
                          </w:rPr>
                          <w:t>MgB</w:t>
                        </w:r>
                        <w:r w:rsidR="008C3312" w:rsidRPr="008C3312">
                          <w:rPr>
                            <w:rFonts w:ascii="ＭＳ ゴシック" w:eastAsia="ＭＳ ゴシック" w:hAnsi="ＭＳ ゴシック" w:hint="eastAsia"/>
                            <w:vertAlign w:val="subscript"/>
                          </w:rPr>
                          <w:t>2</w:t>
                        </w:r>
                        <w:r w:rsidR="008C3312" w:rsidRPr="008C3312">
                          <w:rPr>
                            <w:rFonts w:ascii="ＭＳ ゴシック" w:eastAsia="ＭＳ ゴシック" w:hAnsi="ＭＳ ゴシック" w:hint="eastAsia"/>
                          </w:rPr>
                          <w:t>超伝導体：材料開発と応用の現状と展望</w:t>
                        </w:r>
                      </w:p>
                    </w:txbxContent>
                  </v:textbox>
                </v:shape>
                <w10:wrap anchorx="page" anchory="page"/>
              </v:group>
            </w:pict>
          </mc:Fallback>
        </mc:AlternateContent>
      </w:r>
      <w:r w:rsidR="00CF5214">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DD11E5"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" strokeweight="1pt">
                <w10:wrap anchorx="page" anchory="page"/>
              </v:line>
            </w:pict>
          </mc:Fallback>
        </mc:AlternateContent>
      </w:r>
      <w:r w:rsidR="00D62642">
        <w:rPr>
          <w:rFonts w:hint="eastAsia"/>
        </w:rPr>
        <w:t>研究論文</w:t>
      </w:r>
      <w:r w:rsidR="00D45BE0" w:rsidRPr="00D62642">
        <w:rPr>
          <w:rFonts w:hint="eastAsia"/>
          <w:color w:val="FF0000"/>
        </w:rPr>
        <w:t>（該当種別をお選びください）</w:t>
      </w:r>
    </w:p>
    <w:p w14:paraId="4CA1C2D2" w14:textId="1F44FBE1" w:rsidR="00AD5496" w:rsidRPr="009C20D1" w:rsidRDefault="00AD5496" w:rsidP="00E6702D">
      <w:pPr>
        <w:pStyle w:val="000"/>
        <w:overflowPunct/>
        <w:topLinePunct/>
        <w:spacing w:line="240" w:lineRule="auto"/>
        <w:ind w:firstLine="180"/>
      </w:pPr>
    </w:p>
    <w:p w14:paraId="4CA1C2D3" w14:textId="130C6BB0" w:rsidR="00AD5496" w:rsidRPr="009C20D1" w:rsidRDefault="00AD5496" w:rsidP="00E6702D">
      <w:pPr>
        <w:pStyle w:val="000BaseChar"/>
        <w:overflowPunct/>
        <w:topLinePunct/>
        <w:ind w:firstLine="180"/>
      </w:pPr>
    </w:p>
    <w:p w14:paraId="4CA1C2D4" w14:textId="77777777" w:rsidR="00AD5496" w:rsidRPr="009C20D1" w:rsidRDefault="00AD5496" w:rsidP="00E6702D">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E6702D">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E6702D">
      <w:pPr>
        <w:pStyle w:val="000"/>
        <w:overflowPunct/>
        <w:topLinePunct/>
        <w:rPr>
          <w:sz w:val="24"/>
        </w:rPr>
      </w:pPr>
    </w:p>
    <w:p w14:paraId="4CA1C2D7" w14:textId="117754DF" w:rsidR="00AD5496" w:rsidRPr="009C20D1" w:rsidRDefault="00AD5496" w:rsidP="00E6702D">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E6702D">
      <w:pPr>
        <w:pStyle w:val="000"/>
        <w:overflowPunct/>
        <w:topLinePunct/>
        <w:rPr>
          <w:rFonts w:ascii="ＭＳ 明朝"/>
          <w:sz w:val="24"/>
        </w:rPr>
      </w:pPr>
    </w:p>
    <w:p w14:paraId="4CA1C2D9" w14:textId="5F3509B3" w:rsidR="00AD5496" w:rsidRPr="009C20D1" w:rsidRDefault="00D41E79" w:rsidP="00E6702D">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E6702D">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E6702D">
      <w:pPr>
        <w:pStyle w:val="0131"/>
        <w:overflowPunct/>
        <w:topLinePunct/>
        <w:rPr>
          <w:sz w:val="18"/>
          <w:lang w:val="en-GB"/>
        </w:rPr>
      </w:pPr>
    </w:p>
    <w:p w14:paraId="4CA1C2DC" w14:textId="19E0E029" w:rsidR="00AD5496" w:rsidRPr="009C20D1" w:rsidRDefault="00D41E79" w:rsidP="00E6702D">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E6702D">
      <w:pPr>
        <w:pStyle w:val="000"/>
        <w:overflowPunct/>
        <w:topLinePunct/>
        <w:rPr>
          <w:noProof w:val="0"/>
          <w:lang w:val="en-GB"/>
        </w:rPr>
      </w:pPr>
    </w:p>
    <w:p w14:paraId="4CA1C2DE" w14:textId="5D095CC6" w:rsidR="00AD5496" w:rsidRPr="00EE4FC7" w:rsidRDefault="00D41E79" w:rsidP="00E6702D">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E6702D">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E6702D">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E6702D">
      <w:pPr>
        <w:pStyle w:val="000"/>
        <w:overflowPunct/>
        <w:topLinePunct/>
        <w:spacing w:line="240" w:lineRule="auto"/>
      </w:pPr>
    </w:p>
    <w:p w14:paraId="4CA1C2E2" w14:textId="77777777" w:rsidR="00AD5496" w:rsidRPr="009C20D1" w:rsidRDefault="00AD5496" w:rsidP="00E6702D">
      <w:pPr>
        <w:pStyle w:val="000"/>
        <w:overflowPunct/>
        <w:topLinePunct/>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7AD61F40" w:rsidR="00AD5496" w:rsidRPr="00D45BE0" w:rsidRDefault="00454D3F" w:rsidP="00D45BE0">
      <w:pPr>
        <w:pStyle w:val="af2"/>
        <w:ind w:firstLine="203"/>
      </w:pPr>
      <w:r w:rsidRPr="00D45BE0">
        <w:rPr>
          <w:rFonts w:hint="eastAsia"/>
        </w:rPr>
        <w:t>1．</w:t>
      </w:r>
      <w:r w:rsidR="00AD5496" w:rsidRPr="00D45BE0">
        <w:rPr>
          <w:rFonts w:hint="eastAsia"/>
        </w:rPr>
        <w:t>はじめに</w:t>
      </w:r>
    </w:p>
    <w:p w14:paraId="79277CA5" w14:textId="28693635" w:rsidR="00EA68D6" w:rsidRDefault="004A4B99" w:rsidP="00E6702D">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6702D">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6702D">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E6702D">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E6702D">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E6702D">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E6702D">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3B5AE3C1" w:rsidR="004122C5" w:rsidRPr="00682978" w:rsidRDefault="00D41E79"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8C3312">
              <w:t>June</w:t>
            </w:r>
            <w:r w:rsidR="00CE30E2">
              <w:t xml:space="preserve"> 30</w:t>
            </w:r>
            <w:r w:rsidR="00CF591D" w:rsidRPr="00682978">
              <w:t>, 20</w:t>
            </w:r>
            <w:r w:rsidR="00C36D33">
              <w:t>2</w:t>
            </w:r>
            <w:r w:rsidR="00D62642">
              <w:t>1</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82E8F8C" w:rsidR="00962D91" w:rsidRPr="00962D91" w:rsidRDefault="00DD08D3"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D45BE0">
              <w:rPr>
                <w:rFonts w:ascii="Times New Roman" w:hAnsi="Times New Roman"/>
                <w:lang w:val="it-IT"/>
              </w:rPr>
              <w:t>6</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45BE0">
              <w:rPr>
                <w:rFonts w:ascii="Times New Roman" w:hAnsi="Times New Roman"/>
                <w:color w:val="FF0000"/>
                <w:lang w:val="it-IT"/>
              </w:rPr>
              <w:t>6</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E6702D">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E6702D">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E6702D">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6702D">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6702D">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6702D">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6702D">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6702D">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6702D">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E6702D">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6702D">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6702D">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E6702D">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E6702D">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350C7B99" w:rsidR="00AD5496" w:rsidRPr="009C20D1" w:rsidRDefault="00AD5496" w:rsidP="00E6702D">
      <w:pPr>
        <w:pStyle w:val="0230"/>
        <w:overflowPunct/>
        <w:topLinePunct/>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変数はイタリック表記が望ましい</w:t>
      </w:r>
      <w:r w:rsidR="008C777D" w:rsidRPr="009C20D1">
        <w:rPr>
          <w:rFonts w:hint="eastAsia"/>
        </w:rPr>
        <w:t>。</w:t>
      </w:r>
    </w:p>
    <w:p w14:paraId="4CA1C30E" w14:textId="1DE879B4" w:rsidR="00AD5496" w:rsidRPr="003A78A3" w:rsidRDefault="006F091F" w:rsidP="00E6702D">
      <w:pPr>
        <w:pStyle w:val="af2"/>
        <w:topLinePunct/>
        <w:ind w:firstLine="203"/>
      </w:pPr>
      <w:r>
        <w:rPr>
          <w:rFonts w:hint="eastAsia"/>
          <w:noProof/>
          <w:snapToGrid/>
        </w:rPr>
        <w:lastRenderedPageBreak/>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0"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702D">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6702D">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E6702D">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6702D">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E6702D">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E6702D">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6702D">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6702D">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E6702D">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E6702D">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6702D">
      <w:pPr>
        <w:pStyle w:val="0230"/>
        <w:overflowPunct/>
        <w:topLinePunct/>
        <w:spacing w:line="240" w:lineRule="auto"/>
        <w:ind w:firstLine="183"/>
      </w:pPr>
    </w:p>
    <w:p w14:paraId="4CA1C31F" w14:textId="7A20AA05" w:rsidR="00AD5496" w:rsidRPr="009C20D1" w:rsidRDefault="000C4ECA" w:rsidP="00E6702D">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6702D">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6702D">
      <w:pPr>
        <w:pStyle w:val="af7"/>
        <w:tabs>
          <w:tab w:val="right" w:pos="4575"/>
        </w:tabs>
        <w:topLinePunct/>
        <w:ind w:left="366" w:firstLine="183"/>
        <w:rPr>
          <w:rStyle w:val="CharChar1"/>
        </w:rPr>
      </w:pPr>
      <w:r w:rsidRPr="009C20D1">
        <w:object w:dxaOrig="1100" w:dyaOrig="420" w14:anchorId="4CA1C354">
          <v:shape id="_x0000_i1025" type="#_x0000_t75" style="width:54.7pt;height:20.75pt" o:ole="" fillcolor="window">
            <v:imagedata r:id="rId16" o:title=""/>
          </v:shape>
          <o:OLEObject Type="Embed" ProgID="Equation.DSMT4" ShapeID="_x0000_i1025" DrawAspect="Content" ObjectID="_1672589769" r:id="rId17"/>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E6702D">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E6702D">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E6702D">
      <w:pPr>
        <w:pStyle w:val="051"/>
        <w:overflowPunct/>
        <w:topLinePunct/>
      </w:pPr>
    </w:p>
    <w:p w14:paraId="4CA1C32A" w14:textId="77777777" w:rsidR="00A03585"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E6702D">
      <w:pPr>
        <w:pStyle w:val="050"/>
        <w:overflowPunct/>
        <w:topLinePunct/>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6702D">
      <w:pPr>
        <w:pStyle w:val="af8"/>
        <w:topLinePunct/>
        <w:ind w:firstLine="183"/>
      </w:pPr>
      <w:r w:rsidRPr="009C20D1">
        <w:rPr>
          <w:rFonts w:hint="eastAsia"/>
        </w:rPr>
        <w:t>参　考　文　献</w:t>
      </w:r>
    </w:p>
    <w:p w14:paraId="4CA1C333" w14:textId="77777777" w:rsidR="00FA2C21" w:rsidRPr="009C20D1" w:rsidRDefault="00D41E79" w:rsidP="00E6702D">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E6702D">
      <w:pPr>
        <w:pStyle w:val="a0"/>
        <w:numPr>
          <w:ilvl w:val="0"/>
          <w:numId w:val="0"/>
        </w:numPr>
        <w:topLinePunct/>
        <w:ind w:left="340"/>
      </w:pPr>
      <w:r w:rsidRPr="009C20D1">
        <w:lastRenderedPageBreak/>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E6702D">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6702D">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6702D">
      <w:pPr>
        <w:pStyle w:val="a0"/>
        <w:numPr>
          <w:ilvl w:val="0"/>
          <w:numId w:val="24"/>
        </w:numPr>
        <w:topLinePunct/>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6702D">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6702D">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6702D">
      <w:pPr>
        <w:pStyle w:val="000"/>
        <w:overflowPunct/>
        <w:topLinePunct/>
        <w:spacing w:line="240" w:lineRule="exact"/>
        <w:ind w:firstLine="183"/>
      </w:pPr>
    </w:p>
    <w:p w14:paraId="4CA1C33B" w14:textId="77777777" w:rsidR="00AD5496" w:rsidRPr="00090EE1" w:rsidRDefault="00AD5496" w:rsidP="00E6702D">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E6702D">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E6702D">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E6702D">
      <w:pPr>
        <w:topLinePunct/>
        <w:spacing w:line="240" w:lineRule="exact"/>
        <w:ind w:left="344" w:firstLine="163"/>
        <w:rPr>
          <w:sz w:val="16"/>
          <w:szCs w:val="16"/>
        </w:rPr>
      </w:pPr>
    </w:p>
    <w:p w14:paraId="6567A460" w14:textId="09225451" w:rsidR="00A27880" w:rsidRPr="00090EE1" w:rsidRDefault="00A27880" w:rsidP="00E6702D">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E6702D">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81198F">
        <w:fldChar w:fldCharType="begin"/>
      </w:r>
      <w:r w:rsidR="0081198F">
        <w:instrText xml:space="preserve"> HYPERLINK "http://www.tanpaku.org/pdf/protein3000/pamphlet_j.pdf</w:instrText>
      </w:r>
      <w:r w:rsidR="0081198F">
        <w:instrText>（参照</w:instrText>
      </w:r>
      <w:r w:rsidR="0081198F">
        <w:instrText xml:space="preserve">%202016-06-06" </w:instrText>
      </w:r>
      <w:r w:rsidR="0081198F">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81198F">
        <w:rPr>
          <w:rStyle w:val="afb"/>
          <w:color w:val="auto"/>
          <w:u w:val="none"/>
        </w:rPr>
        <w:fldChar w:fldCharType="end"/>
      </w:r>
      <w:r w:rsidRPr="00FE4653">
        <w:rPr>
          <w:rFonts w:hint="eastAsia"/>
        </w:rPr>
        <w:t>）</w:t>
      </w:r>
    </w:p>
    <w:p w14:paraId="7A758AF8" w14:textId="05763889" w:rsidR="006F091F" w:rsidRDefault="006F091F" w:rsidP="00E6702D">
      <w:pPr>
        <w:pStyle w:val="a"/>
        <w:numPr>
          <w:ilvl w:val="0"/>
          <w:numId w:val="0"/>
        </w:numPr>
        <w:topLinePunct/>
      </w:pPr>
    </w:p>
    <w:p w14:paraId="236386A9" w14:textId="6A0B3258" w:rsidR="006F091F" w:rsidRPr="00E71511" w:rsidRDefault="006F091F" w:rsidP="00E6702D">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6702D">
      <w:pPr>
        <w:topLinePunct/>
        <w:spacing w:line="240" w:lineRule="exact"/>
        <w:rPr>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E6702D">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E6702D">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E6702D">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E6702D">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E6702D">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E6702D">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E6702D">
      <w:pPr>
        <w:topLinePunct/>
        <w:spacing w:line="240" w:lineRule="exact"/>
        <w:ind w:leftChars="100" w:left="183"/>
        <w:rPr>
          <w:sz w:val="16"/>
          <w:szCs w:val="16"/>
        </w:rPr>
      </w:pPr>
    </w:p>
    <w:p w14:paraId="3B9964F0" w14:textId="06C21EBD" w:rsidR="00FE4653" w:rsidRDefault="00FE4653" w:rsidP="00E6702D">
      <w:pPr>
        <w:topLinePunct/>
        <w:spacing w:line="240" w:lineRule="exact"/>
        <w:ind w:leftChars="100" w:left="183"/>
        <w:rPr>
          <w:sz w:val="16"/>
          <w:szCs w:val="16"/>
        </w:rPr>
      </w:pPr>
    </w:p>
    <w:p w14:paraId="6021DA14" w14:textId="25690BC2" w:rsidR="00FE4653" w:rsidRPr="00BF72F0" w:rsidRDefault="00FE4653" w:rsidP="00E6702D">
      <w:pPr>
        <w:topLinePunct/>
        <w:spacing w:line="240" w:lineRule="exact"/>
        <w:ind w:leftChars="100" w:left="183"/>
        <w:rPr>
          <w:sz w:val="16"/>
          <w:szCs w:val="16"/>
        </w:rPr>
      </w:pPr>
    </w:p>
    <w:p w14:paraId="4CA1C33E" w14:textId="249FA268" w:rsidR="00AD5496" w:rsidRPr="00E71511" w:rsidRDefault="00D41E79" w:rsidP="00E6702D">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E6702D">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6702D">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E6702D">
      <w:pPr>
        <w:pStyle w:val="051"/>
        <w:pBdr>
          <w:bottom w:val="single" w:sz="4" w:space="1" w:color="auto"/>
        </w:pBdr>
        <w:overflowPunct/>
        <w:topLinePunct/>
        <w:spacing w:line="240" w:lineRule="exact"/>
        <w:ind w:leftChars="3" w:left="5" w:firstLine="163"/>
        <w:rPr>
          <w:sz w:val="16"/>
        </w:rPr>
      </w:pPr>
    </w:p>
    <w:p w14:paraId="4CA1C344" w14:textId="15CCD3EA" w:rsidR="00AD5496" w:rsidRPr="009C20D1" w:rsidRDefault="000C4ECA" w:rsidP="00E6702D">
      <w:pPr>
        <w:pStyle w:val="a7"/>
        <w:overflowPunct/>
        <w:topLinePunct/>
        <w:spacing w:before="289"/>
        <w:rPr>
          <w:lang w:eastAsia="zh-CN"/>
        </w:rPr>
      </w:pPr>
      <w:r>
        <w:rPr>
          <w:noProof/>
        </w:rPr>
        <w:drawing>
          <wp:anchor distT="0" distB="0" distL="114300" distR="114300" simplePos="0" relativeHeight="251650560" behindDoc="0" locked="0" layoutInCell="1" allowOverlap="1" wp14:anchorId="4CA1C356" wp14:editId="140A1A68">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E6702D">
      <w:pPr>
        <w:pStyle w:val="000"/>
        <w:overflowPunct/>
        <w:topLinePunct/>
        <w:spacing w:line="240" w:lineRule="exact"/>
        <w:ind w:firstLine="183"/>
        <w:jc w:val="both"/>
        <w:rPr>
          <w:rFonts w:eastAsia="SimSun"/>
          <w:lang w:eastAsia="zh-CN"/>
        </w:rPr>
      </w:pPr>
    </w:p>
    <w:p w14:paraId="2C87FD3E" w14:textId="780AFA07" w:rsidR="00FE4653" w:rsidRDefault="00FE4653" w:rsidP="00E6702D">
      <w:pPr>
        <w:pStyle w:val="000"/>
        <w:overflowPunct/>
        <w:topLinePunct/>
        <w:spacing w:line="240" w:lineRule="exact"/>
        <w:ind w:firstLine="183"/>
        <w:jc w:val="both"/>
        <w:rPr>
          <w:rFonts w:eastAsia="SimSun"/>
          <w:lang w:eastAsia="zh-CN"/>
        </w:rPr>
      </w:pPr>
    </w:p>
    <w:p w14:paraId="5826DBD2" w14:textId="77777777" w:rsidR="00FE4653" w:rsidRPr="00FE4653" w:rsidRDefault="00FE4653" w:rsidP="00E6702D">
      <w:pPr>
        <w:pStyle w:val="000"/>
        <w:overflowPunct/>
        <w:topLinePunct/>
        <w:spacing w:line="240" w:lineRule="exact"/>
        <w:ind w:firstLine="183"/>
        <w:jc w:val="both"/>
        <w:rPr>
          <w:rFonts w:eastAsia="SimSun"/>
          <w:lang w:eastAsia="zh-CN"/>
        </w:rPr>
      </w:pPr>
    </w:p>
    <w:p w14:paraId="4CA1C346" w14:textId="19B0EFB3" w:rsidR="00AD5496" w:rsidRDefault="00AD5496" w:rsidP="00E6702D">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E6702D">
      <w:pPr>
        <w:pStyle w:val="000"/>
        <w:overflowPunct/>
        <w:topLinePunct/>
        <w:spacing w:line="240" w:lineRule="exact"/>
        <w:ind w:firstLine="183"/>
      </w:pPr>
    </w:p>
    <w:p w14:paraId="4CA1C348" w14:textId="77777777" w:rsidR="00A24DC8" w:rsidRPr="00EF563F" w:rsidRDefault="00A24DC8" w:rsidP="00E6702D">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E6702D">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E6702D">
      <w:pPr>
        <w:pStyle w:val="000"/>
        <w:overflowPunct/>
        <w:topLinePunct/>
        <w:ind w:firstLine="183"/>
      </w:pPr>
    </w:p>
    <w:p w14:paraId="782E9760" w14:textId="729897D4" w:rsidR="00C055A4" w:rsidRDefault="00090EE1" w:rsidP="00E6702D">
      <w:pPr>
        <w:pStyle w:val="000"/>
        <w:overflowPunct/>
        <w:topLinePunct/>
        <w:ind w:firstLine="183"/>
      </w:pPr>
      <w:r>
        <w:rPr>
          <w:rFonts w:hint="eastAsia"/>
        </w:rPr>
        <w:t>◎</w:t>
      </w:r>
    </w:p>
    <w:p w14:paraId="63058757" w14:textId="77777777" w:rsidR="00734201" w:rsidRDefault="00734201" w:rsidP="00E6702D">
      <w:pPr>
        <w:pStyle w:val="000"/>
        <w:overflowPunct/>
        <w:topLinePunct/>
        <w:ind w:firstLine="183"/>
      </w:pPr>
    </w:p>
    <w:p w14:paraId="47F1CC0A" w14:textId="3BE3F60A" w:rsidR="00C055A4" w:rsidRDefault="00C055A4" w:rsidP="00E6702D">
      <w:pPr>
        <w:pStyle w:val="000"/>
        <w:overflowPunct/>
        <w:topLinePunct/>
      </w:pPr>
      <w:r>
        <w:rPr>
          <w:rFonts w:hint="eastAsia"/>
        </w:rPr>
        <w:t>カメラレディ原稿の作成ありがとうございました。</w:t>
      </w:r>
    </w:p>
    <w:p w14:paraId="26F54DA2" w14:textId="49F4E7CB" w:rsidR="00C055A4" w:rsidRPr="00C055A4" w:rsidRDefault="00FE4653" w:rsidP="00E6702D">
      <w:pPr>
        <w:pStyle w:val="000"/>
        <w:overflowPunct/>
        <w:topLinePunct/>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3"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2051" w14:textId="77777777" w:rsidR="009745FA" w:rsidRDefault="009745FA">
      <w:pPr>
        <w:ind w:firstLine="180"/>
      </w:pPr>
      <w:r>
        <w:separator/>
      </w:r>
    </w:p>
  </w:endnote>
  <w:endnote w:type="continuationSeparator" w:id="0">
    <w:p w14:paraId="3615C2C9" w14:textId="77777777" w:rsidR="009745FA" w:rsidRDefault="009745FA">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D" w14:textId="00F364EE"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0C325E">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D45BE0">
      <w:rPr>
        <w:rFonts w:ascii="Times New Roman" w:hAnsi="Times New Roman"/>
        <w:sz w:val="18"/>
      </w:rPr>
      <w:t xml:space="preserve">6 </w:t>
    </w:r>
    <w:r w:rsidR="00C07320" w:rsidRPr="00EC7F85">
      <w:rPr>
        <w:rFonts w:ascii="Times New Roman" w:hAnsi="Times New Roman"/>
        <w:sz w:val="18"/>
      </w:rPr>
      <w:t xml:space="preserve">No. </w:t>
    </w:r>
    <w:r w:rsidR="008C3312">
      <w:rPr>
        <w:rFonts w:ascii="Times New Roman" w:hAnsi="Times New Roman"/>
        <w:sz w:val="18"/>
      </w:rPr>
      <w:t>6</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D45BE0">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E" w14:textId="1F841B0B"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w:t>
    </w:r>
    <w:r w:rsidR="00D45BE0">
      <w:t>6</w:t>
    </w:r>
    <w:r w:rsidRPr="00203465">
      <w:rPr>
        <w:rFonts w:hint="eastAsia"/>
      </w:rPr>
      <w:t>巻</w:t>
    </w:r>
    <w:r w:rsidR="008C3312">
      <w:t>6</w:t>
    </w:r>
    <w:r w:rsidRPr="00203465">
      <w:rPr>
        <w:rFonts w:hint="eastAsia"/>
      </w:rPr>
      <w:t xml:space="preserve">号　</w:t>
    </w:r>
    <w:r w:rsidRPr="00203465">
      <w:t>20</w:t>
    </w:r>
    <w:r w:rsidR="00AD0FA8">
      <w:t>2</w:t>
    </w:r>
    <w:r w:rsidR="00D45BE0">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D6D5F">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23E0" w14:textId="77777777" w:rsidR="009745FA" w:rsidRDefault="009745FA">
      <w:pPr>
        <w:ind w:firstLine="180"/>
      </w:pPr>
      <w:r>
        <w:separator/>
      </w:r>
    </w:p>
  </w:footnote>
  <w:footnote w:type="continuationSeparator" w:id="0">
    <w:p w14:paraId="64CE7E66" w14:textId="77777777" w:rsidR="009745FA" w:rsidRDefault="009745FA">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325E"/>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16AD"/>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867DE"/>
    <w:rsid w:val="00490E9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12C84"/>
    <w:rsid w:val="00534010"/>
    <w:rsid w:val="00552A9C"/>
    <w:rsid w:val="00552C5B"/>
    <w:rsid w:val="005534C5"/>
    <w:rsid w:val="005539B7"/>
    <w:rsid w:val="00556958"/>
    <w:rsid w:val="00561E1F"/>
    <w:rsid w:val="00596F97"/>
    <w:rsid w:val="005A2480"/>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D6D5F"/>
    <w:rsid w:val="006E6203"/>
    <w:rsid w:val="006F0290"/>
    <w:rsid w:val="006F091F"/>
    <w:rsid w:val="006F3DBB"/>
    <w:rsid w:val="00710C7F"/>
    <w:rsid w:val="00716B63"/>
    <w:rsid w:val="00727418"/>
    <w:rsid w:val="007332AF"/>
    <w:rsid w:val="0073398A"/>
    <w:rsid w:val="00734201"/>
    <w:rsid w:val="00747778"/>
    <w:rsid w:val="00750A41"/>
    <w:rsid w:val="007529D6"/>
    <w:rsid w:val="00753544"/>
    <w:rsid w:val="00777F3F"/>
    <w:rsid w:val="0078492E"/>
    <w:rsid w:val="007950AE"/>
    <w:rsid w:val="007A132E"/>
    <w:rsid w:val="007A3FEE"/>
    <w:rsid w:val="007C09E4"/>
    <w:rsid w:val="007F40D5"/>
    <w:rsid w:val="007F61BA"/>
    <w:rsid w:val="0081198F"/>
    <w:rsid w:val="00816220"/>
    <w:rsid w:val="008505B2"/>
    <w:rsid w:val="00850BD9"/>
    <w:rsid w:val="00851EDF"/>
    <w:rsid w:val="00857EF0"/>
    <w:rsid w:val="00861BD5"/>
    <w:rsid w:val="00865E8C"/>
    <w:rsid w:val="008749F6"/>
    <w:rsid w:val="008803E7"/>
    <w:rsid w:val="00886D63"/>
    <w:rsid w:val="008C3312"/>
    <w:rsid w:val="008C6B04"/>
    <w:rsid w:val="008C777D"/>
    <w:rsid w:val="008E1573"/>
    <w:rsid w:val="008E3A34"/>
    <w:rsid w:val="008F1B55"/>
    <w:rsid w:val="008F2036"/>
    <w:rsid w:val="008F2D8E"/>
    <w:rsid w:val="00904370"/>
    <w:rsid w:val="0091138A"/>
    <w:rsid w:val="00917E7A"/>
    <w:rsid w:val="00930007"/>
    <w:rsid w:val="00935247"/>
    <w:rsid w:val="00962D91"/>
    <w:rsid w:val="00963C7E"/>
    <w:rsid w:val="00964853"/>
    <w:rsid w:val="00965A9F"/>
    <w:rsid w:val="00966A21"/>
    <w:rsid w:val="00971A49"/>
    <w:rsid w:val="009745FA"/>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2118"/>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0E2"/>
    <w:rsid w:val="00CE324D"/>
    <w:rsid w:val="00CF5214"/>
    <w:rsid w:val="00CF591D"/>
    <w:rsid w:val="00D0018D"/>
    <w:rsid w:val="00D03CCC"/>
    <w:rsid w:val="00D07EA8"/>
    <w:rsid w:val="00D1769B"/>
    <w:rsid w:val="00D31A48"/>
    <w:rsid w:val="00D40EAC"/>
    <w:rsid w:val="00D41E79"/>
    <w:rsid w:val="00D45BE0"/>
    <w:rsid w:val="00D45E4B"/>
    <w:rsid w:val="00D50FDC"/>
    <w:rsid w:val="00D51B49"/>
    <w:rsid w:val="00D5786B"/>
    <w:rsid w:val="00D62642"/>
    <w:rsid w:val="00D6437F"/>
    <w:rsid w:val="00D67C17"/>
    <w:rsid w:val="00D75079"/>
    <w:rsid w:val="00D9036B"/>
    <w:rsid w:val="00DA43B5"/>
    <w:rsid w:val="00DA6CE0"/>
    <w:rsid w:val="00DA703D"/>
    <w:rsid w:val="00DB364E"/>
    <w:rsid w:val="00DB5965"/>
    <w:rsid w:val="00DB6C01"/>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6702D"/>
    <w:rsid w:val="00E71511"/>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8B88ACF-C220-448C-9427-584180C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14">
    <w:name w:val="未解決のメンション1"/>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F91-6DAC-4A47-A7FC-979608A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70</TotalTime>
  <Pages>3</Pages>
  <Words>889</Words>
  <Characters>5068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30</cp:revision>
  <cp:lastPrinted>2018-01-15T05:05:00Z</cp:lastPrinted>
  <dcterms:created xsi:type="dcterms:W3CDTF">2019-04-19T07:01:00Z</dcterms:created>
  <dcterms:modified xsi:type="dcterms:W3CDTF">2021-01-19T10:30:00Z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